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5B" w:rsidRPr="00323C6A" w:rsidRDefault="006A071E">
      <w:pPr>
        <w:pStyle w:val="Nzov"/>
        <w:rPr>
          <w:rFonts w:ascii="Times New Roman" w:hAnsi="Times New Roman" w:cs="Times New Roman"/>
          <w:sz w:val="28"/>
          <w:szCs w:val="28"/>
        </w:rPr>
      </w:pPr>
      <w:proofErr w:type="gramStart"/>
      <w:r w:rsidRPr="00323C6A">
        <w:rPr>
          <w:rFonts w:ascii="Times New Roman" w:hAnsi="Times New Roman" w:cs="Times New Roman"/>
          <w:sz w:val="28"/>
          <w:szCs w:val="28"/>
        </w:rPr>
        <w:t>J.M.</w:t>
      </w:r>
      <w:proofErr w:type="gramEnd"/>
      <w:r w:rsidRPr="00323C6A">
        <w:rPr>
          <w:rFonts w:ascii="Times New Roman" w:hAnsi="Times New Roman" w:cs="Times New Roman"/>
          <w:sz w:val="28"/>
          <w:szCs w:val="28"/>
        </w:rPr>
        <w:t xml:space="preserve">L.I. spol. s r.o., </w:t>
      </w:r>
      <w:proofErr w:type="spellStart"/>
      <w:r w:rsidRPr="00323C6A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323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C6A">
        <w:rPr>
          <w:rFonts w:ascii="Times New Roman" w:hAnsi="Times New Roman" w:cs="Times New Roman"/>
          <w:sz w:val="28"/>
          <w:szCs w:val="28"/>
        </w:rPr>
        <w:t>stredisko</w:t>
      </w:r>
      <w:proofErr w:type="spellEnd"/>
      <w:r w:rsidRPr="00323C6A">
        <w:rPr>
          <w:rFonts w:ascii="Times New Roman" w:hAnsi="Times New Roman" w:cs="Times New Roman"/>
          <w:sz w:val="28"/>
          <w:szCs w:val="28"/>
        </w:rPr>
        <w:t xml:space="preserve"> SPD, 922 08 </w:t>
      </w:r>
      <w:proofErr w:type="spellStart"/>
      <w:r w:rsidRPr="00323C6A">
        <w:rPr>
          <w:rFonts w:ascii="Times New Roman" w:hAnsi="Times New Roman" w:cs="Times New Roman"/>
          <w:sz w:val="28"/>
          <w:szCs w:val="28"/>
        </w:rPr>
        <w:t>Rakovice</w:t>
      </w:r>
      <w:proofErr w:type="spellEnd"/>
    </w:p>
    <w:p w:rsidR="00323C6A" w:rsidRDefault="006A071E" w:rsidP="00323C6A">
      <w:pPr>
        <w:pStyle w:val="Nzov"/>
        <w:rPr>
          <w:sz w:val="28"/>
          <w:szCs w:val="28"/>
          <w:lang w:val="sk-SK"/>
        </w:rPr>
      </w:pPr>
      <w:r w:rsidRPr="00323C6A">
        <w:rPr>
          <w:rFonts w:ascii="Times New Roman" w:hAnsi="Times New Roman" w:cs="Times New Roman"/>
          <w:sz w:val="28"/>
          <w:szCs w:val="28"/>
        </w:rPr>
        <w:t xml:space="preserve"> </w:t>
      </w:r>
      <w:r w:rsidRPr="00323C6A">
        <w:rPr>
          <w:rFonts w:ascii="Times New Roman" w:hAnsi="Times New Roman" w:cs="Times New Roman"/>
          <w:sz w:val="28"/>
          <w:szCs w:val="28"/>
          <w:lang w:val="sk-SK"/>
        </w:rPr>
        <w:t>tel./fax 033/7796266, 7796267</w:t>
      </w:r>
      <w:r w:rsidRPr="00323C6A">
        <w:rPr>
          <w:sz w:val="28"/>
          <w:szCs w:val="28"/>
          <w:lang w:val="sk-SK"/>
        </w:rPr>
        <w:t xml:space="preserve"> ____________________________________________________________</w:t>
      </w:r>
    </w:p>
    <w:p w:rsidR="00070E5B" w:rsidRPr="00323C6A" w:rsidRDefault="006A071E" w:rsidP="00323C6A">
      <w:pPr>
        <w:pStyle w:val="Nzov"/>
        <w:rPr>
          <w:sz w:val="28"/>
          <w:szCs w:val="28"/>
          <w:lang w:val="sk-SK"/>
        </w:rPr>
      </w:pPr>
      <w:r w:rsidRPr="00323C6A">
        <w:rPr>
          <w:sz w:val="28"/>
          <w:szCs w:val="28"/>
          <w:lang w:val="sk-SK"/>
        </w:rPr>
        <w:t xml:space="preserve"> </w:t>
      </w:r>
    </w:p>
    <w:p w:rsidR="00070E5B" w:rsidRDefault="006A071E">
      <w:pPr>
        <w:pStyle w:val="Podtitul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Technický list výrobku</w:t>
      </w:r>
    </w:p>
    <w:p w:rsidR="00070E5B" w:rsidRDefault="006A071E">
      <w:pPr>
        <w:pStyle w:val="Podtitul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( </w:t>
      </w:r>
      <w:r w:rsidR="00162713">
        <w:rPr>
          <w:rFonts w:ascii="Times New Roman" w:hAnsi="Times New Roman" w:cs="Times New Roman"/>
          <w:b/>
          <w:bCs/>
          <w:lang w:val="sk-SK"/>
        </w:rPr>
        <w:t>30</w:t>
      </w:r>
      <w:r>
        <w:rPr>
          <w:rFonts w:ascii="Times New Roman" w:hAnsi="Times New Roman" w:cs="Times New Roman"/>
          <w:b/>
          <w:bCs/>
          <w:lang w:val="sk-SK"/>
        </w:rPr>
        <w:t>/0</w:t>
      </w:r>
      <w:r w:rsidR="00162713">
        <w:rPr>
          <w:rFonts w:ascii="Times New Roman" w:hAnsi="Times New Roman" w:cs="Times New Roman"/>
          <w:b/>
          <w:bCs/>
          <w:lang w:val="sk-SK"/>
        </w:rPr>
        <w:t>9</w:t>
      </w:r>
      <w:r>
        <w:rPr>
          <w:rFonts w:ascii="Times New Roman" w:hAnsi="Times New Roman" w:cs="Times New Roman"/>
          <w:b/>
          <w:bCs/>
          <w:lang w:val="sk-SK"/>
        </w:rPr>
        <w:t>/1</w:t>
      </w:r>
      <w:r w:rsidR="00162713">
        <w:rPr>
          <w:rFonts w:ascii="Times New Roman" w:hAnsi="Times New Roman" w:cs="Times New Roman"/>
          <w:b/>
          <w:bCs/>
          <w:lang w:val="sk-SK"/>
        </w:rPr>
        <w:t>3</w:t>
      </w:r>
      <w:r w:rsidR="001E69BF">
        <w:rPr>
          <w:rFonts w:ascii="Times New Roman" w:hAnsi="Times New Roman" w:cs="Times New Roman"/>
          <w:b/>
          <w:bCs/>
          <w:lang w:val="sk-SK"/>
        </w:rPr>
        <w:t xml:space="preserve"> UB</w:t>
      </w:r>
      <w:r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070E5B" w:rsidRDefault="006A071E">
      <w:pPr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</w:t>
      </w:r>
    </w:p>
    <w:p w:rsidR="00070E5B" w:rsidRDefault="00070E5B">
      <w:pPr>
        <w:rPr>
          <w:b/>
          <w:sz w:val="22"/>
          <w:lang w:val="sk-SK"/>
        </w:rPr>
      </w:pPr>
    </w:p>
    <w:p w:rsidR="00070E5B" w:rsidRDefault="006A071E">
      <w:pPr>
        <w:rPr>
          <w:sz w:val="22"/>
          <w:lang w:val="sk-SK"/>
        </w:rPr>
      </w:pPr>
      <w:r>
        <w:rPr>
          <w:b/>
          <w:sz w:val="22"/>
          <w:lang w:val="sk-SK"/>
        </w:rPr>
        <w:t>Výrobok: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>Lepiaca malta UNIVER  BAU obklad, dlažba</w:t>
      </w:r>
    </w:p>
    <w:p w:rsidR="00070E5B" w:rsidRDefault="006A071E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</w:p>
    <w:p w:rsidR="00070E5B" w:rsidRDefault="006A071E">
      <w:pPr>
        <w:ind w:left="1416" w:firstLine="708"/>
        <w:rPr>
          <w:b/>
          <w:bCs/>
          <w:lang w:val="sk-SK"/>
        </w:rPr>
      </w:pPr>
      <w:r>
        <w:rPr>
          <w:b/>
          <w:bCs/>
          <w:lang w:val="sk-SK"/>
        </w:rPr>
        <w:t>C</w:t>
      </w:r>
      <w:r w:rsidR="00B82047">
        <w:rPr>
          <w:b/>
          <w:bCs/>
          <w:lang w:val="sk-SK"/>
        </w:rPr>
        <w:t>1</w:t>
      </w:r>
      <w:r>
        <w:rPr>
          <w:b/>
          <w:bCs/>
          <w:lang w:val="sk-SK"/>
        </w:rPr>
        <w:t xml:space="preserve">TE - špeciálna cementová malta s dopĺňajúcimi vlastnosťami, zníženým sklzom   </w:t>
      </w:r>
    </w:p>
    <w:p w:rsidR="00070E5B" w:rsidRDefault="006A071E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a predĺženou dobou zavädnutia</w:t>
      </w:r>
    </w:p>
    <w:p w:rsidR="00070E5B" w:rsidRDefault="00070E5B">
      <w:pPr>
        <w:rPr>
          <w:sz w:val="22"/>
          <w:lang w:val="sk-SK"/>
        </w:rPr>
      </w:pPr>
    </w:p>
    <w:p w:rsidR="00070E5B" w:rsidRDefault="006A071E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 xml:space="preserve">Charakteristika:          </w:t>
      </w:r>
      <w:r>
        <w:rPr>
          <w:bCs/>
          <w:lang w:val="sk-SK"/>
        </w:rPr>
        <w:t>P</w:t>
      </w:r>
      <w:r>
        <w:rPr>
          <w:lang w:val="sk-SK"/>
        </w:rPr>
        <w:t>riemyselne vyrábaná suchá lepiaca malta s využitím prírodných materiálov, kremičitých pieskov, cementu, prímesí a prísad s veľkosťou stredného zrna 0,5 mm.</w:t>
      </w:r>
    </w:p>
    <w:p w:rsidR="00070E5B" w:rsidRDefault="006A071E">
      <w:pPr>
        <w:ind w:left="2124" w:hanging="2124"/>
        <w:rPr>
          <w:lang w:val="sk-SK"/>
        </w:rPr>
      </w:pPr>
      <w:r>
        <w:rPr>
          <w:lang w:val="sk-SK"/>
        </w:rPr>
        <w:tab/>
      </w:r>
    </w:p>
    <w:p w:rsidR="00070E5B" w:rsidRDefault="006A071E">
      <w:pPr>
        <w:ind w:left="2160" w:hanging="2160"/>
      </w:pPr>
      <w:r>
        <w:rPr>
          <w:b/>
          <w:bCs/>
          <w:sz w:val="22"/>
          <w:lang w:val="sk-SK"/>
        </w:rPr>
        <w:t>Použitie :</w:t>
      </w:r>
      <w:r>
        <w:rPr>
          <w:lang w:val="sk-SK"/>
        </w:rPr>
        <w:t xml:space="preserve">                         Určená </w:t>
      </w:r>
      <w:r>
        <w:t xml:space="preserve"> je na </w:t>
      </w:r>
      <w:proofErr w:type="spellStart"/>
      <w:r>
        <w:t>lepenie</w:t>
      </w:r>
      <w:proofErr w:type="spellEnd"/>
      <w:r>
        <w:t xml:space="preserve"> </w:t>
      </w:r>
      <w:proofErr w:type="spellStart"/>
      <w:r>
        <w:t>obkladov</w:t>
      </w:r>
      <w:proofErr w:type="spellEnd"/>
      <w:r>
        <w:t xml:space="preserve"> a </w:t>
      </w:r>
      <w:proofErr w:type="spellStart"/>
      <w:r>
        <w:t>dlažieb</w:t>
      </w:r>
      <w:proofErr w:type="spellEnd"/>
      <w:r>
        <w:t xml:space="preserve">  na podlahové </w:t>
      </w:r>
      <w:proofErr w:type="spellStart"/>
      <w:r>
        <w:t>kúrenie</w:t>
      </w:r>
      <w:proofErr w:type="spellEnd"/>
      <w:r>
        <w:t xml:space="preserve">, na </w:t>
      </w:r>
      <w:proofErr w:type="spellStart"/>
      <w:r>
        <w:t>lepenie</w:t>
      </w:r>
      <w:proofErr w:type="spellEnd"/>
      <w:r>
        <w:t xml:space="preserve"> </w:t>
      </w:r>
      <w:proofErr w:type="spellStart"/>
      <w:r>
        <w:t>dosiek</w:t>
      </w:r>
      <w:proofErr w:type="spellEnd"/>
      <w:r>
        <w:t xml:space="preserve"> z EPS a MW. Vyznačuje </w:t>
      </w:r>
      <w:proofErr w:type="spellStart"/>
      <w:r>
        <w:t>sa</w:t>
      </w:r>
      <w:proofErr w:type="spellEnd"/>
      <w:r>
        <w:t xml:space="preserve"> zvýšenou plasticitou, </w:t>
      </w:r>
      <w:proofErr w:type="spellStart"/>
      <w:r>
        <w:t>lepivosťou</w:t>
      </w:r>
      <w:proofErr w:type="spellEnd"/>
      <w:r>
        <w:t xml:space="preserve"> a flexibilitou </w:t>
      </w:r>
      <w:proofErr w:type="spellStart"/>
      <w:r>
        <w:t>lepenia</w:t>
      </w:r>
      <w:proofErr w:type="spellEnd"/>
      <w:r>
        <w:t xml:space="preserve"> stavebných </w:t>
      </w:r>
      <w:proofErr w:type="spellStart"/>
      <w:r>
        <w:t>prvkov</w:t>
      </w:r>
      <w:proofErr w:type="spellEnd"/>
      <w:r>
        <w:t xml:space="preserve">  (</w:t>
      </w:r>
      <w:proofErr w:type="spellStart"/>
      <w:r>
        <w:t>pórobetónových</w:t>
      </w:r>
      <w:proofErr w:type="spellEnd"/>
      <w:r>
        <w:t xml:space="preserve"> tvárnic, </w:t>
      </w:r>
      <w:proofErr w:type="spellStart"/>
      <w:r>
        <w:t>obkladov</w:t>
      </w:r>
      <w:proofErr w:type="spellEnd"/>
      <w:r>
        <w:t xml:space="preserve"> a </w:t>
      </w:r>
      <w:proofErr w:type="spellStart"/>
      <w:r>
        <w:t>dlažieb</w:t>
      </w:r>
      <w:proofErr w:type="spellEnd"/>
      <w:r>
        <w:t xml:space="preserve">,  </w:t>
      </w:r>
      <w:proofErr w:type="spellStart"/>
      <w:r>
        <w:t>zachytenie</w:t>
      </w:r>
      <w:proofErr w:type="spellEnd"/>
      <w:r>
        <w:t xml:space="preserve"> </w:t>
      </w:r>
      <w:proofErr w:type="spellStart"/>
      <w:r>
        <w:t>výstužnej</w:t>
      </w:r>
      <w:proofErr w:type="spellEnd"/>
      <w:r>
        <w:t xml:space="preserve"> </w:t>
      </w:r>
      <w:proofErr w:type="spellStart"/>
      <w:r>
        <w:t>sklotextilnej</w:t>
      </w:r>
      <w:proofErr w:type="spellEnd"/>
      <w:r>
        <w:t xml:space="preserve"> </w:t>
      </w:r>
      <w:proofErr w:type="spellStart"/>
      <w:r>
        <w:t>mriežky</w:t>
      </w:r>
      <w:proofErr w:type="spellEnd"/>
      <w:r>
        <w:t xml:space="preserve"> a </w:t>
      </w:r>
      <w:proofErr w:type="spellStart"/>
      <w:r>
        <w:t>profilov</w:t>
      </w:r>
      <w:proofErr w:type="spellEnd"/>
      <w:r>
        <w:t xml:space="preserve"> ).</w:t>
      </w:r>
    </w:p>
    <w:p w:rsidR="00070E5B" w:rsidRDefault="00070E5B">
      <w:pPr>
        <w:ind w:left="2124"/>
      </w:pPr>
    </w:p>
    <w:p w:rsidR="00070E5B" w:rsidRDefault="006A071E">
      <w:r>
        <w:rPr>
          <w:b/>
          <w:sz w:val="22"/>
          <w:lang w:val="sk-SK"/>
        </w:rPr>
        <w:t>Technické údaje:</w:t>
      </w:r>
      <w:r>
        <w:rPr>
          <w:vertAlign w:val="superscript"/>
        </w:rPr>
        <w:t xml:space="preserve"> </w:t>
      </w:r>
      <w:r>
        <w:tab/>
        <w:t xml:space="preserve">Objemová </w:t>
      </w:r>
      <w:proofErr w:type="spellStart"/>
      <w:r>
        <w:t>hmotnosť</w:t>
      </w:r>
      <w:proofErr w:type="spellEnd"/>
      <w:r>
        <w:t xml:space="preserve"> -                                                      min. 1500 kg/m</w:t>
      </w:r>
      <w:r>
        <w:rPr>
          <w:vertAlign w:val="superscript"/>
        </w:rPr>
        <w:t>3</w:t>
      </w:r>
    </w:p>
    <w:p w:rsidR="00070E5B" w:rsidRDefault="006A071E">
      <w:pPr>
        <w:ind w:left="2124"/>
      </w:pPr>
      <w:r>
        <w:t xml:space="preserve">Objemová </w:t>
      </w:r>
      <w:proofErr w:type="spellStart"/>
      <w:r>
        <w:t>stálosť</w:t>
      </w:r>
      <w:proofErr w:type="spellEnd"/>
      <w:r>
        <w:t xml:space="preserve">       - koláčková </w:t>
      </w:r>
      <w:proofErr w:type="spellStart"/>
      <w:r>
        <w:t>skúška</w:t>
      </w:r>
      <w:proofErr w:type="spellEnd"/>
      <w:r>
        <w:t xml:space="preserve"> bez </w:t>
      </w:r>
      <w:proofErr w:type="spellStart"/>
      <w:r>
        <w:t>trhlín</w:t>
      </w:r>
      <w:proofErr w:type="spellEnd"/>
      <w:r>
        <w:t xml:space="preserve"> a </w:t>
      </w:r>
      <w:proofErr w:type="spellStart"/>
      <w:r>
        <w:t>zakrivenia</w:t>
      </w:r>
      <w:proofErr w:type="spellEnd"/>
    </w:p>
    <w:p w:rsidR="00070E5B" w:rsidRDefault="006A071E">
      <w:pPr>
        <w:pStyle w:val="Zoznam2"/>
        <w:ind w:left="1982" w:firstLine="142"/>
      </w:pPr>
      <w:proofErr w:type="spellStart"/>
      <w:proofErr w:type="gramStart"/>
      <w:r>
        <w:t>Sklz</w:t>
      </w:r>
      <w:proofErr w:type="spellEnd"/>
      <w:r>
        <w:t xml:space="preserve"> :                                                                                 max.</w:t>
      </w:r>
      <w:proofErr w:type="gramEnd"/>
      <w:r>
        <w:t xml:space="preserve"> 0,5 mm</w:t>
      </w:r>
    </w:p>
    <w:p w:rsidR="00070E5B" w:rsidRDefault="006A071E">
      <w:pPr>
        <w:pStyle w:val="Zoznam2"/>
        <w:ind w:left="1982" w:firstLine="142"/>
      </w:pPr>
      <w:proofErr w:type="spellStart"/>
      <w:r>
        <w:t>Pevnosť</w:t>
      </w:r>
      <w:proofErr w:type="spellEnd"/>
      <w:r>
        <w:t xml:space="preserve"> v 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gramStart"/>
      <w:r>
        <w:t xml:space="preserve">ohybe :             </w:t>
      </w:r>
      <w:r>
        <w:tab/>
      </w:r>
      <w:r>
        <w:tab/>
        <w:t xml:space="preserve">                    min.</w:t>
      </w:r>
      <w:proofErr w:type="gramEnd"/>
      <w:r>
        <w:t xml:space="preserve"> 1 N/mm</w:t>
      </w:r>
      <w:r>
        <w:rPr>
          <w:vertAlign w:val="superscript"/>
        </w:rPr>
        <w:t>2</w:t>
      </w:r>
    </w:p>
    <w:p w:rsidR="00070E5B" w:rsidRDefault="006A071E">
      <w:pPr>
        <w:pStyle w:val="Zoznam2"/>
        <w:ind w:left="1840" w:firstLine="284"/>
        <w:rPr>
          <w:vertAlign w:val="superscript"/>
        </w:rPr>
      </w:pPr>
      <w:proofErr w:type="spellStart"/>
      <w:r>
        <w:t>Prídržnosť</w:t>
      </w:r>
      <w:proofErr w:type="spellEnd"/>
      <w:r>
        <w:t xml:space="preserve"> k </w:t>
      </w:r>
      <w:proofErr w:type="spellStart"/>
      <w:r>
        <w:t>betónu</w:t>
      </w:r>
      <w:proofErr w:type="spellEnd"/>
      <w:r>
        <w:t xml:space="preserve">  - </w:t>
      </w:r>
      <w:proofErr w:type="spellStart"/>
      <w:proofErr w:type="gramStart"/>
      <w:r>
        <w:t>počiatočná</w:t>
      </w:r>
      <w:proofErr w:type="spellEnd"/>
      <w:r>
        <w:t xml:space="preserve"> :                                   min.</w:t>
      </w:r>
      <w:proofErr w:type="gramEnd"/>
      <w:r>
        <w:t xml:space="preserve"> 1 N/mm</w:t>
      </w:r>
      <w:r>
        <w:rPr>
          <w:vertAlign w:val="superscript"/>
        </w:rPr>
        <w:t>2</w:t>
      </w:r>
    </w:p>
    <w:p w:rsidR="00070E5B" w:rsidRDefault="006A071E">
      <w:pPr>
        <w:pStyle w:val="Zarkazkladnhotextu"/>
        <w:rPr>
          <w:sz w:val="20"/>
          <w:vertAlign w:val="superscript"/>
        </w:rPr>
      </w:pPr>
      <w:r>
        <w:rPr>
          <w:sz w:val="20"/>
        </w:rPr>
        <w:t xml:space="preserve">                                  - po </w:t>
      </w:r>
      <w:proofErr w:type="spellStart"/>
      <w:r>
        <w:rPr>
          <w:sz w:val="20"/>
        </w:rPr>
        <w:t>ponorení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vody :                   min.</w:t>
      </w:r>
      <w:proofErr w:type="gramEnd"/>
      <w:r>
        <w:rPr>
          <w:sz w:val="20"/>
        </w:rPr>
        <w:t xml:space="preserve"> 1 N/mm</w:t>
      </w:r>
      <w:r>
        <w:rPr>
          <w:sz w:val="20"/>
          <w:vertAlign w:val="superscript"/>
        </w:rPr>
        <w:t>2</w:t>
      </w:r>
    </w:p>
    <w:p w:rsidR="00070E5B" w:rsidRDefault="006A071E">
      <w:pPr>
        <w:pStyle w:val="Zarkazkladnhotextu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- po uložení při </w:t>
      </w:r>
      <w:proofErr w:type="spellStart"/>
      <w:r>
        <w:rPr>
          <w:sz w:val="20"/>
        </w:rPr>
        <w:t>vyššej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teplote</w:t>
      </w:r>
      <w:proofErr w:type="spellEnd"/>
      <w:r>
        <w:rPr>
          <w:sz w:val="20"/>
        </w:rPr>
        <w:t xml:space="preserve"> :       min.</w:t>
      </w:r>
      <w:proofErr w:type="gramEnd"/>
      <w:r>
        <w:rPr>
          <w:sz w:val="20"/>
        </w:rPr>
        <w:t xml:space="preserve"> 1 N/mm</w:t>
      </w:r>
      <w:r>
        <w:rPr>
          <w:sz w:val="20"/>
          <w:vertAlign w:val="superscript"/>
        </w:rPr>
        <w:t>2</w:t>
      </w:r>
    </w:p>
    <w:p w:rsidR="00070E5B" w:rsidRDefault="006A071E">
      <w:pPr>
        <w:pStyle w:val="Zarkazkladnhotextu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- po zmrazovacích </w:t>
      </w:r>
      <w:proofErr w:type="spellStart"/>
      <w:proofErr w:type="gramStart"/>
      <w:r>
        <w:rPr>
          <w:sz w:val="20"/>
        </w:rPr>
        <w:t>cykloch</w:t>
      </w:r>
      <w:proofErr w:type="spellEnd"/>
      <w:r>
        <w:rPr>
          <w:sz w:val="20"/>
        </w:rPr>
        <w:t xml:space="preserve"> :           min.</w:t>
      </w:r>
      <w:proofErr w:type="gramEnd"/>
      <w:r>
        <w:rPr>
          <w:sz w:val="20"/>
        </w:rPr>
        <w:t xml:space="preserve"> 1 N/mm</w:t>
      </w:r>
      <w:r>
        <w:rPr>
          <w:sz w:val="20"/>
          <w:vertAlign w:val="superscript"/>
        </w:rPr>
        <w:t>2</w:t>
      </w:r>
    </w:p>
    <w:p w:rsidR="00070E5B" w:rsidRDefault="006A071E">
      <w:pPr>
        <w:pStyle w:val="Zarkazkladnhotextu"/>
        <w:rPr>
          <w:sz w:val="20"/>
        </w:rPr>
      </w:pP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k EPS a </w:t>
      </w:r>
      <w:proofErr w:type="gramStart"/>
      <w:r>
        <w:rPr>
          <w:sz w:val="20"/>
        </w:rPr>
        <w:t>MW :                                                 min.</w:t>
      </w:r>
      <w:proofErr w:type="gramEnd"/>
      <w:r>
        <w:rPr>
          <w:sz w:val="20"/>
        </w:rPr>
        <w:t xml:space="preserve"> 0,08 N/mm</w:t>
      </w:r>
      <w:r>
        <w:rPr>
          <w:sz w:val="20"/>
          <w:vertAlign w:val="superscript"/>
        </w:rPr>
        <w:t>2</w:t>
      </w:r>
    </w:p>
    <w:p w:rsidR="00070E5B" w:rsidRDefault="006A071E">
      <w:pPr>
        <w:pStyle w:val="Zarkazkladnhotextu"/>
        <w:rPr>
          <w:sz w:val="20"/>
        </w:rPr>
      </w:pPr>
      <w:r>
        <w:rPr>
          <w:sz w:val="20"/>
        </w:rPr>
        <w:t xml:space="preserve">Doba </w:t>
      </w:r>
      <w:proofErr w:type="spellStart"/>
      <w:r>
        <w:rPr>
          <w:sz w:val="20"/>
        </w:rPr>
        <w:t>zavädnutia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ťahom</w:t>
      </w:r>
      <w:proofErr w:type="spellEnd"/>
      <w:r>
        <w:rPr>
          <w:sz w:val="20"/>
        </w:rPr>
        <w:t xml:space="preserve">) po 30 </w:t>
      </w:r>
      <w:proofErr w:type="spellStart"/>
      <w:proofErr w:type="gramStart"/>
      <w:r>
        <w:rPr>
          <w:sz w:val="20"/>
        </w:rPr>
        <w:t>minútach</w:t>
      </w:r>
      <w:proofErr w:type="spellEnd"/>
      <w:r>
        <w:rPr>
          <w:sz w:val="20"/>
        </w:rPr>
        <w:t xml:space="preserve"> :   min.</w:t>
      </w:r>
      <w:proofErr w:type="gramEnd"/>
      <w:r>
        <w:rPr>
          <w:sz w:val="20"/>
        </w:rPr>
        <w:t xml:space="preserve"> 0,5 N/mm</w:t>
      </w:r>
      <w:r>
        <w:rPr>
          <w:sz w:val="20"/>
          <w:vertAlign w:val="superscript"/>
        </w:rPr>
        <w:t>2</w:t>
      </w:r>
    </w:p>
    <w:p w:rsidR="00070E5B" w:rsidRDefault="006A071E">
      <w:pPr>
        <w:pStyle w:val="Zoznamsodrkami3"/>
        <w:numPr>
          <w:ilvl w:val="0"/>
          <w:numId w:val="0"/>
        </w:numPr>
        <w:ind w:left="2136"/>
      </w:pPr>
      <w:proofErr w:type="spellStart"/>
      <w:r>
        <w:t>Výdatnosť</w:t>
      </w:r>
      <w:proofErr w:type="spellEnd"/>
      <w:r>
        <w:t>:                - obklad 2,5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3 mm</w:t>
      </w:r>
    </w:p>
    <w:p w:rsidR="00070E5B" w:rsidRDefault="006A071E">
      <w:pPr>
        <w:ind w:left="3540"/>
      </w:pPr>
      <w:r>
        <w:t xml:space="preserve">      - dlažba 4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6 mm</w:t>
      </w:r>
    </w:p>
    <w:p w:rsidR="00070E5B" w:rsidRDefault="006A071E">
      <w:pPr>
        <w:ind w:left="2124" w:hanging="2124"/>
        <w:rPr>
          <w:bCs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- </w:t>
      </w:r>
      <w:r>
        <w:rPr>
          <w:bCs/>
        </w:rPr>
        <w:t xml:space="preserve">podlahové </w:t>
      </w:r>
      <w:proofErr w:type="spellStart"/>
      <w:r>
        <w:rPr>
          <w:bCs/>
        </w:rPr>
        <w:t>kúrenie</w:t>
      </w:r>
      <w:proofErr w:type="spellEnd"/>
      <w:r>
        <w:rPr>
          <w:bCs/>
        </w:rPr>
        <w:t xml:space="preserve"> min. 6</w:t>
      </w:r>
      <w:r>
        <w:t xml:space="preserve">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6 mm</w:t>
      </w:r>
    </w:p>
    <w:p w:rsidR="00070E5B" w:rsidRDefault="00070E5B">
      <w:pPr>
        <w:ind w:left="2124" w:hanging="2124"/>
        <w:rPr>
          <w:b/>
          <w:sz w:val="22"/>
        </w:rPr>
      </w:pPr>
    </w:p>
    <w:p w:rsidR="00070E5B" w:rsidRDefault="006A071E">
      <w:pPr>
        <w:ind w:left="2124" w:hanging="2124"/>
      </w:pPr>
      <w:proofErr w:type="spellStart"/>
      <w:r>
        <w:rPr>
          <w:b/>
          <w:sz w:val="22"/>
        </w:rPr>
        <w:t>Spracovanie</w:t>
      </w:r>
      <w:proofErr w:type="spellEnd"/>
      <w:r>
        <w:rPr>
          <w:b/>
          <w:sz w:val="22"/>
        </w:rPr>
        <w:t>:</w:t>
      </w:r>
      <w:r>
        <w:rPr>
          <w:sz w:val="22"/>
        </w:rPr>
        <w:tab/>
      </w:r>
      <w:proofErr w:type="spellStart"/>
      <w:r>
        <w:t>Lepiaca</w:t>
      </w:r>
      <w:proofErr w:type="spellEnd"/>
      <w:r>
        <w:t xml:space="preserve"> malta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pripraví</w:t>
      </w:r>
      <w:proofErr w:type="spellEnd"/>
      <w:r>
        <w:t xml:space="preserve"> tak, že do </w:t>
      </w:r>
      <w:proofErr w:type="spellStart"/>
      <w:r>
        <w:t>suchej</w:t>
      </w:r>
      <w:proofErr w:type="spellEnd"/>
      <w:r>
        <w:t xml:space="preserve"> </w:t>
      </w:r>
      <w:proofErr w:type="spellStart"/>
      <w:r>
        <w:t>zmesi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pridá</w:t>
      </w:r>
      <w:proofErr w:type="spellEnd"/>
      <w:r>
        <w:t xml:space="preserve"> </w:t>
      </w:r>
      <w:proofErr w:type="spellStart"/>
      <w:r>
        <w:t>zámesová</w:t>
      </w:r>
      <w:proofErr w:type="spellEnd"/>
      <w:r>
        <w:t xml:space="preserve"> voda v </w:t>
      </w:r>
      <w:proofErr w:type="spellStart"/>
      <w:r>
        <w:t>množstve</w:t>
      </w:r>
      <w:proofErr w:type="spellEnd"/>
    </w:p>
    <w:p w:rsidR="00070E5B" w:rsidRDefault="006A071E">
      <w:pPr>
        <w:ind w:left="2124"/>
      </w:pPr>
      <w:r>
        <w:rPr>
          <w:bCs/>
        </w:rPr>
        <w:t>0,2</w:t>
      </w:r>
      <w:r w:rsidR="00323C6A">
        <w:rPr>
          <w:bCs/>
        </w:rPr>
        <w:t>2-0,24l</w:t>
      </w:r>
      <w:r>
        <w:t xml:space="preserve">/kg </w:t>
      </w:r>
      <w:proofErr w:type="spellStart"/>
      <w:r>
        <w:t>zmesi</w:t>
      </w:r>
      <w:proofErr w:type="spellEnd"/>
      <w:r>
        <w:t xml:space="preserve">, dokonale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premieša</w:t>
      </w:r>
      <w:proofErr w:type="spellEnd"/>
      <w:r>
        <w:t xml:space="preserve"> (doporučuje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aktívne</w:t>
      </w:r>
      <w:proofErr w:type="spellEnd"/>
      <w:r>
        <w:t xml:space="preserve"> </w:t>
      </w:r>
      <w:proofErr w:type="spellStart"/>
      <w:r>
        <w:t>miešanie</w:t>
      </w:r>
      <w:proofErr w:type="spellEnd"/>
      <w:r>
        <w:t xml:space="preserve"> </w:t>
      </w:r>
      <w:proofErr w:type="spellStart"/>
      <w:r>
        <w:t>vŕtačkou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špirálovou</w:t>
      </w:r>
      <w:proofErr w:type="spellEnd"/>
      <w:r>
        <w:t xml:space="preserve"> </w:t>
      </w:r>
      <w:proofErr w:type="spellStart"/>
      <w:r>
        <w:t>vrtuľou</w:t>
      </w:r>
      <w:proofErr w:type="spellEnd"/>
      <w:r>
        <w:t>, resp. v </w:t>
      </w:r>
      <w:proofErr w:type="spellStart"/>
      <w:r>
        <w:t>miešačke</w:t>
      </w:r>
      <w:proofErr w:type="spellEnd"/>
      <w:r>
        <w:t xml:space="preserve">) a nechá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odležať</w:t>
      </w:r>
      <w:proofErr w:type="spellEnd"/>
      <w:r>
        <w:t xml:space="preserve"> 5-10 </w:t>
      </w:r>
      <w:proofErr w:type="spellStart"/>
      <w:r>
        <w:t>minút</w:t>
      </w:r>
      <w:proofErr w:type="spellEnd"/>
      <w:r>
        <w:t xml:space="preserve">.  </w:t>
      </w:r>
      <w:proofErr w:type="spellStart"/>
      <w:r>
        <w:t>Opäť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premieša</w:t>
      </w:r>
      <w:proofErr w:type="spellEnd"/>
      <w:r>
        <w:t xml:space="preserve"> a možno </w:t>
      </w:r>
      <w:proofErr w:type="spellStart"/>
      <w:r>
        <w:t>ju</w:t>
      </w:r>
      <w:proofErr w:type="spellEnd"/>
      <w:r>
        <w:t xml:space="preserve"> </w:t>
      </w:r>
      <w:proofErr w:type="spellStart"/>
      <w:r>
        <w:t>nanášať</w:t>
      </w:r>
      <w:proofErr w:type="spellEnd"/>
      <w:r>
        <w:t xml:space="preserve"> na </w:t>
      </w:r>
      <w:proofErr w:type="spellStart"/>
      <w:r>
        <w:t>pripravený</w:t>
      </w:r>
      <w:proofErr w:type="spellEnd"/>
      <w:r>
        <w:t xml:space="preserve"> povrch. </w:t>
      </w:r>
    </w:p>
    <w:p w:rsidR="00070E5B" w:rsidRDefault="006A071E">
      <w:pPr>
        <w:ind w:left="2124"/>
        <w:rPr>
          <w:lang w:val="sk-SK"/>
        </w:rPr>
      </w:pPr>
      <w:r>
        <w:rPr>
          <w:lang w:val="sk-SK"/>
        </w:rPr>
        <w:t>Teplota prostredia nesmie klesnúť pod + 5</w:t>
      </w:r>
      <w:r>
        <w:rPr>
          <w:lang w:val="sk-SK"/>
        </w:rPr>
        <w:sym w:font="Symbol" w:char="00B0"/>
      </w:r>
      <w:r>
        <w:rPr>
          <w:lang w:val="sk-SK"/>
        </w:rPr>
        <w:t xml:space="preserve"> C. V prípade nižšej teploty platí : „ Technické riešenie v chladnom prostredí “.</w:t>
      </w:r>
    </w:p>
    <w:p w:rsidR="00070E5B" w:rsidRDefault="00070E5B">
      <w:pPr>
        <w:rPr>
          <w:sz w:val="22"/>
        </w:rPr>
      </w:pPr>
    </w:p>
    <w:p w:rsidR="00070E5B" w:rsidRDefault="006A071E">
      <w:pPr>
        <w:ind w:left="2124" w:hanging="2124"/>
        <w:rPr>
          <w:sz w:val="22"/>
          <w:lang w:val="sk-SK"/>
        </w:rPr>
      </w:pPr>
      <w:r>
        <w:rPr>
          <w:b/>
          <w:sz w:val="22"/>
          <w:lang w:val="sk-SK"/>
        </w:rPr>
        <w:t xml:space="preserve">Balenie 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Suchá lepiaca malta</w:t>
      </w:r>
      <w:r>
        <w:rPr>
          <w:b/>
          <w:sz w:val="22"/>
          <w:lang w:val="sk-SK"/>
        </w:rPr>
        <w:t xml:space="preserve"> </w:t>
      </w:r>
      <w:r>
        <w:rPr>
          <w:lang w:val="sk-SK"/>
        </w:rPr>
        <w:t xml:space="preserve">je balená v papierových vreciach s polyetylénovou vložkou á 25 kg </w:t>
      </w:r>
    </w:p>
    <w:p w:rsidR="00070E5B" w:rsidRDefault="006A071E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>a skladovanie: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ukla</w:t>
      </w:r>
      <w:r>
        <w:rPr>
          <w:lang w:val="sk-SK"/>
        </w:rPr>
        <w:t>daná na paletách á 1,20 t s dobou skladovateľnosti 12 mesiacov v suchom prostredí. Prepravu výrobkov zabezpečovať v krytých vozidlách.</w:t>
      </w:r>
    </w:p>
    <w:p w:rsidR="00070E5B" w:rsidRDefault="00070E5B">
      <w:pPr>
        <w:ind w:left="2124" w:hanging="2124"/>
        <w:rPr>
          <w:b/>
          <w:sz w:val="22"/>
          <w:lang w:val="sk-SK"/>
        </w:rPr>
      </w:pPr>
    </w:p>
    <w:p w:rsidR="00070E5B" w:rsidRDefault="006A071E">
      <w:pPr>
        <w:ind w:left="2124" w:hanging="2124"/>
        <w:rPr>
          <w:b/>
          <w:bCs/>
          <w:lang w:val="sk-SK"/>
        </w:rPr>
      </w:pPr>
      <w:r>
        <w:rPr>
          <w:b/>
          <w:sz w:val="22"/>
          <w:lang w:val="sk-SK"/>
        </w:rPr>
        <w:t>Kvalita:</w:t>
      </w:r>
      <w:r>
        <w:rPr>
          <w:sz w:val="22"/>
          <w:lang w:val="sk-SK"/>
        </w:rPr>
        <w:tab/>
      </w:r>
      <w:r>
        <w:rPr>
          <w:lang w:val="sk-SK"/>
        </w:rPr>
        <w:t xml:space="preserve">Kvalita výrobkov overovaná  v podnikovom laboratóriu a štátnou skúšobňou TSÚS Bratislava.  </w:t>
      </w:r>
      <w:r>
        <w:rPr>
          <w:b/>
          <w:bCs/>
          <w:lang w:val="sk-SK"/>
        </w:rPr>
        <w:t>C</w:t>
      </w:r>
      <w:r>
        <w:rPr>
          <w:rFonts w:ascii="Arial" w:hAnsi="Arial" w:cs="Arial"/>
          <w:b/>
          <w:bCs/>
          <w:lang w:val="sk-SK"/>
        </w:rPr>
        <w:t>Є</w:t>
      </w:r>
      <w:r>
        <w:rPr>
          <w:b/>
          <w:bCs/>
          <w:lang w:val="sk-SK"/>
        </w:rPr>
        <w:t xml:space="preserve"> – 05 </w:t>
      </w:r>
    </w:p>
    <w:p w:rsidR="00070E5B" w:rsidRDefault="00070E5B">
      <w:pPr>
        <w:rPr>
          <w:lang w:val="sk-SK"/>
        </w:rPr>
      </w:pPr>
    </w:p>
    <w:p w:rsidR="00070E5B" w:rsidRDefault="006A071E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sz w:val="20"/>
        </w:rPr>
        <w:t xml:space="preserve">Lepiaca malta v suchom stave dráždi dýchacie cesty, preto pri manipulácii treba používať </w:t>
      </w:r>
    </w:p>
    <w:p w:rsidR="00070E5B" w:rsidRDefault="006A071E">
      <w:pPr>
        <w:rPr>
          <w:sz w:val="22"/>
          <w:lang w:val="sk-SK"/>
        </w:rPr>
      </w:pPr>
      <w:r>
        <w:rPr>
          <w:b/>
          <w:sz w:val="22"/>
          <w:lang w:val="sk-SK"/>
        </w:rPr>
        <w:t xml:space="preserve">a hygienické 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lang w:val="sk-SK"/>
        </w:rPr>
        <w:t>respirátor. V mokrom stave vytvára alkalické prostredie, preto je nutné chrániť po-</w:t>
      </w:r>
      <w:r>
        <w:rPr>
          <w:sz w:val="22"/>
          <w:lang w:val="sk-SK"/>
        </w:rPr>
        <w:t xml:space="preserve"> </w:t>
      </w:r>
    </w:p>
    <w:p w:rsidR="006A071E" w:rsidRDefault="006A071E">
      <w:pPr>
        <w:ind w:left="2124" w:hanging="2124"/>
      </w:pPr>
      <w:proofErr w:type="spellStart"/>
      <w:r>
        <w:rPr>
          <w:b/>
          <w:sz w:val="24"/>
        </w:rPr>
        <w:lastRenderedPageBreak/>
        <w:t>opatrenia</w:t>
      </w:r>
      <w:proofErr w:type="spellEnd"/>
      <w:r>
        <w:rPr>
          <w:b/>
          <w:sz w:val="24"/>
        </w:rPr>
        <w:t>:</w:t>
      </w:r>
      <w:r>
        <w:tab/>
        <w:t xml:space="preserve">kožku a oči.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zasiahnutí</w:t>
      </w:r>
      <w:proofErr w:type="spellEnd"/>
      <w:r>
        <w:t xml:space="preserve"> očí </w:t>
      </w:r>
      <w:proofErr w:type="spellStart"/>
      <w:r>
        <w:t>okamžite</w:t>
      </w:r>
      <w:proofErr w:type="spellEnd"/>
      <w:r>
        <w:t xml:space="preserve"> </w:t>
      </w:r>
      <w:proofErr w:type="spellStart"/>
      <w:r>
        <w:t>vypláchnuť</w:t>
      </w:r>
      <w:proofErr w:type="spellEnd"/>
      <w:r>
        <w:t xml:space="preserve"> čistou vodou a </w:t>
      </w:r>
      <w:proofErr w:type="spellStart"/>
      <w:r>
        <w:t>ošetriť</w:t>
      </w:r>
      <w:proofErr w:type="spellEnd"/>
      <w:r>
        <w:t xml:space="preserve"> </w:t>
      </w:r>
      <w:proofErr w:type="spellStart"/>
      <w:r>
        <w:t>očným</w:t>
      </w:r>
      <w:proofErr w:type="spellEnd"/>
      <w:r>
        <w:t xml:space="preserve"> </w:t>
      </w:r>
      <w:proofErr w:type="spellStart"/>
      <w:r>
        <w:t>roztokom</w:t>
      </w:r>
      <w:proofErr w:type="spellEnd"/>
      <w:r>
        <w:t>. 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rozsiahleho</w:t>
      </w:r>
      <w:proofErr w:type="spellEnd"/>
      <w:r>
        <w:t xml:space="preserve"> </w:t>
      </w:r>
      <w:proofErr w:type="spellStart"/>
      <w:r>
        <w:t>zasiahnutia</w:t>
      </w:r>
      <w:proofErr w:type="spellEnd"/>
      <w:r>
        <w:t xml:space="preserve"> </w:t>
      </w:r>
      <w:proofErr w:type="spellStart"/>
      <w:r>
        <w:t>vyhľadať</w:t>
      </w:r>
      <w:proofErr w:type="spellEnd"/>
      <w:r>
        <w:t xml:space="preserve"> </w:t>
      </w:r>
      <w:proofErr w:type="spellStart"/>
      <w:r>
        <w:t>lekársku</w:t>
      </w:r>
      <w:proofErr w:type="spellEnd"/>
      <w:r>
        <w:t xml:space="preserve"> pomoc.</w:t>
      </w:r>
    </w:p>
    <w:sectPr w:rsidR="006A071E" w:rsidSect="00070E5B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71E"/>
    <w:rsid w:val="00001731"/>
    <w:rsid w:val="00011C20"/>
    <w:rsid w:val="00070E5B"/>
    <w:rsid w:val="00162713"/>
    <w:rsid w:val="001E69BF"/>
    <w:rsid w:val="001F756A"/>
    <w:rsid w:val="00323C6A"/>
    <w:rsid w:val="00502581"/>
    <w:rsid w:val="006A071E"/>
    <w:rsid w:val="00717544"/>
    <w:rsid w:val="00B8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0E5B"/>
    <w:rPr>
      <w:lang w:val="cs-CZ"/>
    </w:rPr>
  </w:style>
  <w:style w:type="paragraph" w:styleId="Nadpis1">
    <w:name w:val="heading 1"/>
    <w:basedOn w:val="Normlny"/>
    <w:next w:val="Normlny"/>
    <w:qFormat/>
    <w:rsid w:val="00070E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070E5B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070E5B"/>
    <w:rPr>
      <w:sz w:val="24"/>
    </w:rPr>
  </w:style>
  <w:style w:type="paragraph" w:styleId="Zarkazkladnhotextu">
    <w:name w:val="Body Text Indent"/>
    <w:basedOn w:val="Normlny"/>
    <w:semiHidden/>
    <w:rsid w:val="00070E5B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070E5B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070E5B"/>
    <w:pPr>
      <w:ind w:left="2124"/>
    </w:pPr>
  </w:style>
  <w:style w:type="paragraph" w:styleId="Zoznam2">
    <w:name w:val="List 2"/>
    <w:basedOn w:val="Normlny"/>
    <w:semiHidden/>
    <w:rsid w:val="00070E5B"/>
    <w:pPr>
      <w:ind w:left="566" w:hanging="283"/>
    </w:pPr>
  </w:style>
  <w:style w:type="paragraph" w:styleId="Zoznamsodrkami2">
    <w:name w:val="List Bullet 2"/>
    <w:basedOn w:val="Normlny"/>
    <w:autoRedefine/>
    <w:semiHidden/>
    <w:rsid w:val="00070E5B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070E5B"/>
    <w:pPr>
      <w:numPr>
        <w:numId w:val="4"/>
      </w:numPr>
    </w:pPr>
  </w:style>
  <w:style w:type="paragraph" w:styleId="Nzov">
    <w:name w:val="Title"/>
    <w:basedOn w:val="Normlny"/>
    <w:qFormat/>
    <w:rsid w:val="00070E5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070E5B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9</cp:revision>
  <cp:lastPrinted>2009-07-21T08:18:00Z</cp:lastPrinted>
  <dcterms:created xsi:type="dcterms:W3CDTF">2013-10-01T06:51:00Z</dcterms:created>
  <dcterms:modified xsi:type="dcterms:W3CDTF">2014-03-04T09:31:00Z</dcterms:modified>
</cp:coreProperties>
</file>